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  <w:szCs w:val="40"/>
          <w:lang w:val="en-US" w:eastAsia="zh-CN"/>
        </w:rPr>
        <w:t>落地式超速冷冻离心机预约单</w:t>
      </w:r>
    </w:p>
    <w:tbl>
      <w:tblPr>
        <w:tblStyle w:val="3"/>
        <w:tblW w:w="8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920"/>
        <w:gridCol w:w="1548"/>
        <w:gridCol w:w="2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课题组负责人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导师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预约使用时间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实验材料说明</w:t>
            </w:r>
          </w:p>
        </w:tc>
        <w:tc>
          <w:tcPr>
            <w:tcW w:w="6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240" w:lineRule="auto"/>
        <w:ind w:left="1121" w:leftChars="266" w:hanging="562" w:hangingChars="2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自2023年8月25日起，收费金额：90元/小时，因仪器老化，若使用中途出现仪器故障所收取金额不足以支付维修费用，则按照两次维修间隔使用时长比例向使用课题组收取维修费；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每周工作日最后一天开始进行下一周使用预约；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使用前阅读相关注意事项，确保能正确娴熟操作后方可上机使用；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严禁自行联系工程师，若仪器故障，请至致电科研楼122，联系电话：57833105。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79B75"/>
    <w:multiLevelType w:val="singleLevel"/>
    <w:tmpl w:val="11679B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jkxZjBjYWUwMGYyODJkZDMwNzViMTA3OWJlYmEifQ=="/>
  </w:docVars>
  <w:rsids>
    <w:rsidRoot w:val="44210930"/>
    <w:rsid w:val="14B81E9E"/>
    <w:rsid w:val="252E63EA"/>
    <w:rsid w:val="3D112421"/>
    <w:rsid w:val="44210930"/>
    <w:rsid w:val="4E6C6749"/>
    <w:rsid w:val="4F4D38F0"/>
    <w:rsid w:val="73593AC9"/>
    <w:rsid w:val="7D0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216</Characters>
  <Lines>0</Lines>
  <Paragraphs>0</Paragraphs>
  <TotalTime>10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2023-04-14T03:02:00Z</dcterms:created>
  <dc:creator>Lzzy</dc:creator>
  <cp:lastModifiedBy>Lzzy</cp:lastModifiedBy>
  <dcterms:modified xsi:type="dcterms:W3CDTF">2023-07-07T08:29:00Z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8F7B8E2A203A4B35A80A38876D297569_11</vt:lpwstr>
  </property>
</Properties>
</file>